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467B" w:rsidRDefault="0014467B" w:rsidP="0014467B">
      <w:pPr>
        <w:rPr>
          <w:rFonts w:ascii="Arial" w:eastAsia="Calibri" w:hAnsi="Arial" w:cs="Arial"/>
          <w:bCs/>
          <w:i/>
          <w:iCs/>
          <w:kern w:val="36"/>
        </w:rPr>
      </w:pPr>
      <w:r w:rsidRPr="0014467B">
        <w:rPr>
          <w:rFonts w:ascii="Arial" w:eastAsia="Calibri" w:hAnsi="Arial" w:cs="Arial"/>
          <w:bCs/>
          <w:i/>
          <w:iCs/>
          <w:kern w:val="36"/>
        </w:rPr>
        <w:t>&lt;Информацию&gt; ФНС России "Новый сервис на сайте ФНС России поможет узнать о переносе срока уплаты налога по УСН"</w:t>
      </w:r>
    </w:p>
    <w:p w:rsidR="0014467B" w:rsidRDefault="0014467B" w:rsidP="0014467B"/>
    <w:p w:rsidR="0014467B" w:rsidRDefault="0014467B" w:rsidP="0014467B">
      <w:pPr>
        <w:jc w:val="both"/>
        <w:rPr>
          <w:rFonts w:ascii="Arial" w:eastAsia="Calibri" w:hAnsi="Arial" w:cs="Arial"/>
        </w:rPr>
      </w:pPr>
      <w:r w:rsidRPr="00B130BB">
        <w:rPr>
          <w:rFonts w:ascii="Arial" w:eastAsia="Calibri" w:hAnsi="Arial" w:cs="Arial"/>
        </w:rPr>
        <w:t xml:space="preserve">ФНС запустила сервис, который по </w:t>
      </w:r>
      <w:proofErr w:type="gramStart"/>
      <w:r w:rsidRPr="00B130BB">
        <w:rPr>
          <w:rFonts w:ascii="Arial" w:eastAsia="Calibri" w:hAnsi="Arial" w:cs="Arial"/>
        </w:rPr>
        <w:t>введенному</w:t>
      </w:r>
      <w:proofErr w:type="gramEnd"/>
      <w:r w:rsidRPr="00B130BB">
        <w:rPr>
          <w:rFonts w:ascii="Arial" w:eastAsia="Calibri" w:hAnsi="Arial" w:cs="Arial"/>
        </w:rPr>
        <w:t xml:space="preserve"> ИНН определит, есть ли у организации или ИП право на отсрочку. Напомним, по некоторым видам деятельности можно перенести на 6 месяцев сроки уплаты налога по УСН за 2021 г</w:t>
      </w:r>
      <w:r>
        <w:rPr>
          <w:rFonts w:ascii="Arial" w:eastAsia="Calibri" w:hAnsi="Arial" w:cs="Arial"/>
        </w:rPr>
        <w:t>.</w:t>
      </w:r>
      <w:r w:rsidRPr="00B130BB">
        <w:rPr>
          <w:rFonts w:ascii="Arial" w:eastAsia="Calibri" w:hAnsi="Arial" w:cs="Arial"/>
        </w:rPr>
        <w:t xml:space="preserve"> и аванса за I квартал 2022 г. Платить их можно будет равными частями в течение 6 месяцев, следующих за новым сроком.</w:t>
      </w:r>
    </w:p>
    <w:p w:rsidR="0014467B" w:rsidRDefault="0014467B" w:rsidP="0014467B">
      <w:pPr>
        <w:jc w:val="both"/>
        <w:rPr>
          <w:rFonts w:ascii="Arial" w:eastAsia="Calibri" w:hAnsi="Arial" w:cs="Arial"/>
        </w:rPr>
      </w:pPr>
    </w:p>
    <w:p w:rsidR="0014467B" w:rsidRDefault="0014467B" w:rsidP="0014467B">
      <w:pPr>
        <w:jc w:val="both"/>
        <w:rPr>
          <w:rFonts w:ascii="Arial" w:eastAsia="Calibri" w:hAnsi="Arial" w:cs="Arial"/>
        </w:rPr>
      </w:pPr>
    </w:p>
    <w:p w:rsidR="0014467B" w:rsidRDefault="0014467B" w:rsidP="0014467B">
      <w:pPr>
        <w:jc w:val="both"/>
        <w:rPr>
          <w:rFonts w:ascii="Arial" w:eastAsia="Calibri" w:hAnsi="Arial" w:cs="Arial"/>
        </w:rPr>
      </w:pPr>
    </w:p>
    <w:p w:rsidR="0014467B" w:rsidRDefault="0014467B" w:rsidP="0014467B">
      <w:pPr>
        <w:rPr>
          <w:rFonts w:ascii="Arial" w:eastAsia="Calibri" w:hAnsi="Arial" w:cs="Arial"/>
          <w:bCs/>
          <w:i/>
          <w:iCs/>
          <w:kern w:val="36"/>
        </w:rPr>
      </w:pPr>
      <w:r w:rsidRPr="0014467B">
        <w:rPr>
          <w:rFonts w:ascii="Arial" w:eastAsia="Calibri" w:hAnsi="Arial" w:cs="Arial"/>
          <w:bCs/>
          <w:i/>
          <w:iCs/>
          <w:kern w:val="36"/>
        </w:rPr>
        <w:t>Указание Банка России от 04.04.2022 N 6115-У</w:t>
      </w:r>
    </w:p>
    <w:p w:rsidR="0014467B" w:rsidRDefault="0014467B" w:rsidP="0014467B"/>
    <w:p w:rsidR="0014467B" w:rsidRPr="00B508E8" w:rsidRDefault="0014467B" w:rsidP="0014467B">
      <w:pPr>
        <w:jc w:val="both"/>
        <w:rPr>
          <w:rFonts w:ascii="Arial" w:eastAsia="Calibri" w:hAnsi="Arial" w:cs="Arial"/>
        </w:rPr>
      </w:pPr>
      <w:r w:rsidRPr="00B508E8">
        <w:rPr>
          <w:rFonts w:ascii="Arial" w:eastAsia="Calibri" w:hAnsi="Arial" w:cs="Arial"/>
        </w:rPr>
        <w:t>С 01.05.2022 максимальный размер операции для системы быстрых платежей составит</w:t>
      </w:r>
      <w:r>
        <w:rPr>
          <w:rFonts w:ascii="Arial" w:eastAsia="Calibri" w:hAnsi="Arial" w:cs="Arial"/>
        </w:rPr>
        <w:t xml:space="preserve"> </w:t>
      </w:r>
      <w:r w:rsidRPr="00B508E8">
        <w:rPr>
          <w:rFonts w:ascii="Arial" w:eastAsia="Calibri" w:hAnsi="Arial" w:cs="Arial"/>
        </w:rPr>
        <w:t xml:space="preserve">не более 1 </w:t>
      </w:r>
      <w:proofErr w:type="spellStart"/>
      <w:proofErr w:type="gramStart"/>
      <w:r w:rsidRPr="00B508E8">
        <w:rPr>
          <w:rFonts w:ascii="Arial" w:eastAsia="Calibri" w:hAnsi="Arial" w:cs="Arial"/>
        </w:rPr>
        <w:t>млн</w:t>
      </w:r>
      <w:proofErr w:type="spellEnd"/>
      <w:proofErr w:type="gramEnd"/>
      <w:r w:rsidRPr="00B508E8">
        <w:rPr>
          <w:rFonts w:ascii="Arial" w:eastAsia="Calibri" w:hAnsi="Arial" w:cs="Arial"/>
        </w:rPr>
        <w:t xml:space="preserve"> руб. Сейчас за один раз можно</w:t>
      </w:r>
      <w:r>
        <w:rPr>
          <w:rFonts w:ascii="Arial" w:eastAsia="Calibri" w:hAnsi="Arial" w:cs="Arial"/>
        </w:rPr>
        <w:t xml:space="preserve"> </w:t>
      </w:r>
      <w:r w:rsidRPr="00B508E8">
        <w:rPr>
          <w:rFonts w:ascii="Arial" w:eastAsia="Calibri" w:hAnsi="Arial" w:cs="Arial"/>
        </w:rPr>
        <w:t>принять оплату</w:t>
      </w:r>
      <w:r>
        <w:rPr>
          <w:rFonts w:ascii="Arial" w:eastAsia="Calibri" w:hAnsi="Arial" w:cs="Arial"/>
        </w:rPr>
        <w:t xml:space="preserve"> </w:t>
      </w:r>
      <w:r w:rsidRPr="00B508E8">
        <w:rPr>
          <w:rFonts w:ascii="Arial" w:eastAsia="Calibri" w:hAnsi="Arial" w:cs="Arial"/>
        </w:rPr>
        <w:t xml:space="preserve">на сумму менее 600 тыс. руб. Поправки позволят некоторым предприятиям увеличить продажи с оплатой через систему, а значит, реже перечислять </w:t>
      </w:r>
      <w:proofErr w:type="spellStart"/>
      <w:r w:rsidRPr="00B508E8">
        <w:rPr>
          <w:rFonts w:ascii="Arial" w:eastAsia="Calibri" w:hAnsi="Arial" w:cs="Arial"/>
        </w:rPr>
        <w:t>эквайринговые</w:t>
      </w:r>
      <w:proofErr w:type="spellEnd"/>
      <w:r w:rsidRPr="00B508E8">
        <w:rPr>
          <w:rFonts w:ascii="Arial" w:eastAsia="Calibri" w:hAnsi="Arial" w:cs="Arial"/>
        </w:rPr>
        <w:t xml:space="preserve"> комиссии.</w:t>
      </w:r>
    </w:p>
    <w:p w:rsidR="0014467B" w:rsidRPr="00B508E8" w:rsidRDefault="0014467B" w:rsidP="0014467B">
      <w:pPr>
        <w:spacing w:before="100"/>
        <w:jc w:val="both"/>
        <w:rPr>
          <w:rFonts w:ascii="Arial" w:eastAsia="Calibri" w:hAnsi="Arial" w:cs="Arial"/>
        </w:rPr>
      </w:pPr>
      <w:r w:rsidRPr="00B508E8">
        <w:rPr>
          <w:rFonts w:ascii="Arial" w:eastAsia="Calibri" w:hAnsi="Arial" w:cs="Arial"/>
        </w:rPr>
        <w:t xml:space="preserve">Отметим, гарантированный лимит переводов между </w:t>
      </w:r>
      <w:proofErr w:type="spellStart"/>
      <w:r w:rsidRPr="00B508E8">
        <w:rPr>
          <w:rFonts w:ascii="Arial" w:eastAsia="Calibri" w:hAnsi="Arial" w:cs="Arial"/>
        </w:rPr>
        <w:t>физлицами</w:t>
      </w:r>
      <w:proofErr w:type="spellEnd"/>
      <w:r w:rsidRPr="00B508E8">
        <w:rPr>
          <w:rFonts w:ascii="Arial" w:eastAsia="Calibri" w:hAnsi="Arial" w:cs="Arial"/>
        </w:rPr>
        <w:t xml:space="preserve"> останется на уровне 150 тыс. руб. в день.</w:t>
      </w:r>
    </w:p>
    <w:p w:rsidR="0014467B" w:rsidRPr="00B130BB" w:rsidRDefault="0014467B" w:rsidP="0014467B">
      <w:pPr>
        <w:jc w:val="both"/>
        <w:rPr>
          <w:rFonts w:ascii="Arial" w:eastAsia="Calibri" w:hAnsi="Arial" w:cs="Arial"/>
        </w:rPr>
      </w:pPr>
    </w:p>
    <w:p w:rsidR="00586927" w:rsidRDefault="00586927"/>
    <w:sectPr w:rsidR="00586927" w:rsidSect="00586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14467B"/>
    <w:rsid w:val="00011A8F"/>
    <w:rsid w:val="0014467B"/>
    <w:rsid w:val="002232F3"/>
    <w:rsid w:val="002A41D3"/>
    <w:rsid w:val="003F2B6D"/>
    <w:rsid w:val="004236C3"/>
    <w:rsid w:val="00586927"/>
    <w:rsid w:val="00613166"/>
    <w:rsid w:val="0092198A"/>
    <w:rsid w:val="009C4745"/>
    <w:rsid w:val="00A00CF4"/>
    <w:rsid w:val="00AF5D9B"/>
    <w:rsid w:val="00CA7B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467B"/>
    <w:pPr>
      <w:spacing w:after="0" w:line="240" w:lineRule="auto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4467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134</Words>
  <Characters>766</Characters>
  <Application>Microsoft Office Word</Application>
  <DocSecurity>0</DocSecurity>
  <Lines>6</Lines>
  <Paragraphs>1</Paragraphs>
  <ScaleCrop>false</ScaleCrop>
  <Company/>
  <LinksUpToDate>false</LinksUpToDate>
  <CharactersWithSpaces>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metodist</dc:creator>
  <cp:keywords/>
  <dc:description/>
  <cp:lastModifiedBy>metodist</cp:lastModifiedBy>
  <cp:revision>2</cp:revision>
  <dcterms:created xsi:type="dcterms:W3CDTF">2022-04-15T03:55:00Z</dcterms:created>
  <dcterms:modified xsi:type="dcterms:W3CDTF">2022-04-15T03:56:00Z</dcterms:modified>
</cp:coreProperties>
</file>